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200D502E" w:rsidR="00181328" w:rsidRPr="005E1DD1" w:rsidRDefault="00944EEB" w:rsidP="00F2656D">
      <w:pPr>
        <w:pStyle w:val="berschrift3"/>
      </w:pPr>
      <w:r>
        <w:rPr>
          <w:noProof/>
          <w:color w:val="00A0DC" w:themeColor="background2"/>
        </w:rPr>
        <mc:AlternateContent>
          <mc:Choice Requires="wps">
            <w:drawing>
              <wp:anchor distT="45720" distB="45720" distL="114300" distR="114300" simplePos="0" relativeHeight="251658240" behindDoc="0" locked="0" layoutInCell="1" allowOverlap="1" wp14:anchorId="5BEABF56" wp14:editId="21B5845D">
                <wp:simplePos x="0" y="0"/>
                <wp:positionH relativeFrom="page">
                  <wp:align>right</wp:align>
                </wp:positionH>
                <wp:positionV relativeFrom="paragraph">
                  <wp:posOffset>163830</wp:posOffset>
                </wp:positionV>
                <wp:extent cx="1214120" cy="422275"/>
                <wp:effectExtent l="0" t="0" r="5080" b="0"/>
                <wp:wrapSquare wrapText="bothSides"/>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422275"/>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NOUVEAU</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BEABF56" id="_x0000_t202" coordsize="21600,21600" o:spt="202" path="m,l,21600r21600,l21600,xe">
                <v:stroke joinstyle="miter"/>
                <v:path gradientshapeok="t" o:connecttype="rect"/>
              </v:shapetype>
              <v:shape id="Textfeld 3" o:spid="_x0000_s1026" type="#_x0000_t202" style="position:absolute;margin-left:44.4pt;margin-top:12.9pt;width:95.6pt;height:33.25pt;z-index:25165824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" fillcolor="#00a0dc [3205]" stroked="f">
                <v:fill opacity="32896f"/>
                <v:textbo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NOUVEAU</w:t>
                      </w:r>
                    </w:p>
                  </w:txbxContent>
                </v:textbox>
                <w10:wrap type="square" anchorx="page"/>
              </v:shape>
            </w:pict>
          </mc:Fallback>
        </mc:AlternateContent>
      </w:r>
      <w:proofErr w:type="gramStart"/>
      <w:r>
        <w:t>intelliDivide</w:t>
      </w:r>
      <w:proofErr w:type="gramEnd"/>
      <w:r>
        <w:t xml:space="preserve"> : pour une découpe de panneaux toujours plus facile et efficace </w:t>
      </w:r>
    </w:p>
    <w:p w14:paraId="0F51901D" w14:textId="46B0C609" w:rsidR="0066716B" w:rsidRPr="005E1DD1" w:rsidRDefault="002D4060" w:rsidP="00C45AD8">
      <w:pPr>
        <w:pStyle w:val="berschrift1"/>
      </w:pPr>
      <w:r>
        <w:t>Optimisation encore plus intelligente avec des modèles de gabarit</w:t>
      </w:r>
    </w:p>
    <w:p w14:paraId="418EEC68" w14:textId="34F9D8F1" w:rsidR="00943181" w:rsidRDefault="007858B2" w:rsidP="00C16716">
      <w:pPr>
        <w:rPr>
          <w:b/>
        </w:rPr>
      </w:pPr>
      <w:proofErr w:type="gramStart"/>
      <w:r>
        <w:rPr>
          <w:b/>
        </w:rPr>
        <w:t>intelliDivide</w:t>
      </w:r>
      <w:proofErr w:type="gramEnd"/>
      <w:r>
        <w:rPr>
          <w:b/>
        </w:rPr>
        <w:t xml:space="preserve">, le logiciel basé sur le Web d'HOMAG pour le calcul de plans de coupe optimaux, est très simple d'utilisation : téléchargez facilement la liste des pièces puis lancez l'optimisation en un simple clic et le calcul des plans de coupe s'effectue automatiquement, sans étape manuelle intermédiaire. </w:t>
      </w:r>
      <w:proofErr w:type="gramStart"/>
      <w:r>
        <w:rPr>
          <w:b/>
        </w:rPr>
        <w:t>intelliDivide</w:t>
      </w:r>
      <w:proofErr w:type="gramEnd"/>
      <w:r>
        <w:rPr>
          <w:b/>
        </w:rPr>
        <w:t xml:space="preserve"> calcule alors simultanément différentes solutions et présente clairement les alternatives.</w:t>
      </w:r>
    </w:p>
    <w:p w14:paraId="20592CCF" w14:textId="12795AE5" w:rsidR="0034367E" w:rsidRPr="00943181" w:rsidRDefault="00623E0C" w:rsidP="00C16716">
      <w:pPr>
        <w:rPr>
          <w:b/>
        </w:rPr>
      </w:pPr>
      <w:r>
        <w:rPr>
          <w:b/>
        </w:rPr>
        <w:t xml:space="preserve">Vous pouvez dès à présent utiliser un autre avantage : si vous souhaitez rassembler certaines pièces sur un panneau lors de la découpe, les nouveaux modèles de gabarits vous seront utiles. Grâce à intelliDivide, vous pouvez optimiser vos panneaux et bénéficier d'une plus grande flexibilité dans le processus de découpe. </w:t>
      </w:r>
    </w:p>
    <w:p w14:paraId="0F519021" w14:textId="5DB45076" w:rsidR="0066716B" w:rsidRDefault="00F40048" w:rsidP="00F2656D">
      <w:pPr>
        <w:pStyle w:val="berschrift2"/>
      </w:pPr>
      <w:r>
        <w:t>Rassembler les pièces grâce aux gabarits</w:t>
      </w:r>
    </w:p>
    <w:p w14:paraId="7129A185" w14:textId="4578FDCF" w:rsidR="00050B38" w:rsidRDefault="00826135" w:rsidP="00BA1058">
      <w:r>
        <w:t>Lors de l'optimisation des panneaux, les différentes pièces sont généralement disposées de manière aléatoire dans le panneau brut afin notamment d'obtenir le moins de chutes possible. Si, par exemple, un plan cohérent de placage est requis pour les façades d'un meuble, celles-ci doivent être placées côte à côte dans le plan de coupe lors de l'optimisation. Pour un assemblage réfléchi des pièces et une découpe selon une disposition prédéfinie, vous avez désormais la possibilité d'utiliser des modèles de gabarits dans intelliDivide.</w:t>
      </w:r>
    </w:p>
    <w:p w14:paraId="32F8F5B1" w14:textId="72FD0EB1" w:rsidR="00943181" w:rsidRDefault="000D4EE9" w:rsidP="009550FC">
      <w:pPr>
        <w:pStyle w:val="berschrift2"/>
      </w:pPr>
      <w:r>
        <w:t>La bibliothèque de gabarits offre de la diversité</w:t>
      </w:r>
    </w:p>
    <w:p w14:paraId="13F65D8C" w14:textId="33ECDCE9" w:rsidR="00943181" w:rsidRDefault="00DC6FFA" w:rsidP="00943181">
      <w:r>
        <w:t xml:space="preserve">Une bibliothèque avec une large sélection de gabarits est disponible directement dans l'application. Que vous souhaitiez couper deux, trois ou quatre pièces, intelliDivide </w:t>
      </w:r>
      <w:r>
        <w:lastRenderedPageBreak/>
        <w:t>vous proposera un modèle approprié pour de nombreuses variantes. Le choix du gabarit et l'affectation des pièces au sein de celui-ci s'effectuent directement dans la liste des pièces.</w:t>
      </w:r>
    </w:p>
    <w:p w14:paraId="6D6F79F5" w14:textId="7AC3746A" w:rsidR="00943181" w:rsidRDefault="00CA298D" w:rsidP="00C471B7">
      <w:pPr>
        <w:pStyle w:val="berschrift2"/>
      </w:pPr>
      <w:r>
        <w:t>Travailler avec des gabarits : rien de plus simple !</w:t>
      </w:r>
    </w:p>
    <w:p w14:paraId="4FB4146E" w14:textId="1AA477E6" w:rsidR="00F42DDE" w:rsidRPr="006C43F5" w:rsidRDefault="00DB79AD" w:rsidP="00943181">
      <w:pPr>
        <w:rPr>
          <w:color w:val="auto"/>
        </w:rPr>
      </w:pPr>
      <w:r>
        <w:t xml:space="preserve">Les gabarits étant déjà disponibles dans l'application, vous pouvez commencer rapidement et utiliser la nouvelle fonction sans aucun problème. Dans un premier temps, vous importez votre liste de pièces dans intelliDivide. Vous pouvez ensuite sélectionner un gabarit dans la bibliothèque pour chaque pièce et attribuer par un simple clic une position précise à la pièce correspondante </w:t>
      </w:r>
      <w:r>
        <w:rPr>
          <w:color w:val="auto"/>
        </w:rPr>
        <w:t>dans le modèle de gabarit. Le nom du gabarit ainsi que la position de la pièce dans le gabarit peuvent également être transférés directement lors de l'importation de la liste des pièces. La liste des coupes créée automatiquement indique clairement le gabarit sélectionné avec toutes les pièces attribuées. Un aperçu intégré vous permet de contrôler la pièce de gabarit avec ses dimensions avant de lancer l'optimisation en un seul clic.</w:t>
      </w:r>
    </w:p>
    <w:p w14:paraId="612C40BB" w14:textId="77777777" w:rsidR="00AD017F" w:rsidRDefault="00CB6C41" w:rsidP="003C2717">
      <w:pPr>
        <w:rPr>
          <w:color w:val="auto"/>
        </w:rPr>
      </w:pPr>
      <w:r>
        <w:rPr>
          <w:color w:val="auto"/>
        </w:rPr>
        <w:t>Lors de l'optimisation, toutes les pièces sont maintenant rassemblées dans le gabarit et sciées comme une seule pièce. Dans un deuxième plan de coupe, le gabarit est séparé en pièces individuelles.</w:t>
      </w:r>
    </w:p>
    <w:p w14:paraId="5E69216E" w14:textId="5B7C3B85" w:rsidR="003E156C" w:rsidRDefault="003E156C" w:rsidP="003C2717">
      <w:pPr>
        <w:rPr>
          <w:color w:val="auto"/>
        </w:rPr>
      </w:pPr>
      <w:r>
        <w:rPr>
          <w:color w:val="auto"/>
        </w:rPr>
        <w:t>Derrière les modèles de gabarit se cache ainsi une autre fonction utile d'intelliDivide, qui permet de simplifier votre processus de découpe tout en permettant des déroulements de production encore plus efficaces.</w:t>
      </w:r>
    </w:p>
    <w:p w14:paraId="22BF49B8" w14:textId="77777777" w:rsidR="000D0D7A" w:rsidRDefault="000D0D7A" w:rsidP="003C2717">
      <w:pPr>
        <w:rPr>
          <w:color w:val="auto"/>
        </w:rPr>
      </w:pPr>
    </w:p>
    <w:p w14:paraId="0F519028" w14:textId="0462D030" w:rsidR="00F2656D" w:rsidRPr="003C2717" w:rsidRDefault="00D65A21" w:rsidP="003C2717">
      <w:pPr>
        <w:rPr>
          <w:color w:val="auto"/>
        </w:rPr>
      </w:pPr>
      <w:r>
        <w:br w:type="page"/>
      </w:r>
      <w:r>
        <w:lastRenderedPageBreak/>
        <w:t>Photos</w:t>
      </w:r>
    </w:p>
    <w:p w14:paraId="0F519029" w14:textId="77777777" w:rsidR="00F2656D" w:rsidRDefault="00F2656D" w:rsidP="00F2656D">
      <w:pPr>
        <w:pStyle w:val="KeinLeerraum"/>
        <w:rPr>
          <w:b w:val="0"/>
        </w:rPr>
      </w:pPr>
      <w:r>
        <w:rPr>
          <w:b w:val="0"/>
        </w:rPr>
        <w:t>Source des photos : HOMAG Group AG</w:t>
      </w:r>
    </w:p>
    <w:p w14:paraId="0F51902A" w14:textId="77777777" w:rsidR="00F2656D" w:rsidRDefault="00F2656D" w:rsidP="00F2656D">
      <w:pPr>
        <w:pStyle w:val="KeinLeerraum"/>
        <w:rPr>
          <w:b w:val="0"/>
        </w:rPr>
      </w:pPr>
    </w:p>
    <w:p w14:paraId="0F51902B" w14:textId="0D48D27D" w:rsidR="008547A0" w:rsidRDefault="00A0655C" w:rsidP="00F2656D">
      <w:pPr>
        <w:pStyle w:val="KeinLeerraum"/>
        <w:rPr>
          <w:b w:val="0"/>
        </w:rPr>
      </w:pPr>
      <w:r>
        <w:rPr>
          <w:b w:val="0"/>
          <w:noProof/>
        </w:rPr>
        <w:drawing>
          <wp:inline distT="0" distB="0" distL="0" distR="0" wp14:anchorId="3DBFAFBF" wp14:editId="310917E1">
            <wp:extent cx="6111240" cy="3437528"/>
            <wp:effectExtent l="0" t="0" r="3810" b="0"/>
            <wp:docPr id="6" name="Grafik 6" descr="Ein Bild, das Screenshot,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Screenshot, Rechtec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2373" cy="3443790"/>
                    </a:xfrm>
                    <a:prstGeom prst="rect">
                      <a:avLst/>
                    </a:prstGeom>
                  </pic:spPr>
                </pic:pic>
              </a:graphicData>
            </a:graphic>
          </wp:inline>
        </w:drawing>
      </w:r>
    </w:p>
    <w:p w14:paraId="0F51902F" w14:textId="77777777" w:rsidR="00F2656D" w:rsidRPr="00F2656D" w:rsidRDefault="00F2656D" w:rsidP="00F2656D">
      <w:pPr>
        <w:pStyle w:val="KeinLeerraum"/>
        <w:rPr>
          <w:b w:val="0"/>
        </w:rPr>
      </w:pPr>
    </w:p>
    <w:p w14:paraId="737CBD6F" w14:textId="77777777" w:rsidR="00322253" w:rsidRDefault="00B57FAC" w:rsidP="00F2656D">
      <w:pPr>
        <w:pStyle w:val="Titel"/>
      </w:pPr>
      <w:r>
        <w:t xml:space="preserve">Photo 1 : </w:t>
      </w:r>
    </w:p>
    <w:p w14:paraId="0F519030" w14:textId="1D266892" w:rsidR="00B57FAC" w:rsidRPr="00322253" w:rsidRDefault="00C8381D" w:rsidP="00F2656D">
      <w:pPr>
        <w:pStyle w:val="Titel"/>
        <w:rPr>
          <w:b w:val="0"/>
          <w:bCs/>
        </w:rPr>
      </w:pPr>
      <w:r>
        <w:rPr>
          <w:b w:val="0"/>
        </w:rPr>
        <w:t>Un plan cohérent de placage est requis pour les façades et celles-ci doivent donc être placées côte à côte dans le plan de coupe lors de l'optimisation. Cela est facilement réalisable grâce à l'utilisation des modèles de gabarits dans intelliDivide.</w:t>
      </w:r>
    </w:p>
    <w:p w14:paraId="0F519031" w14:textId="4FB14017" w:rsidR="00B57FAC" w:rsidRPr="00F2656D" w:rsidRDefault="00B57FAC" w:rsidP="00F2656D">
      <w:pPr>
        <w:pStyle w:val="Titel"/>
        <w:rPr>
          <w:b w:val="0"/>
          <w:szCs w:val="22"/>
        </w:rPr>
      </w:pPr>
    </w:p>
    <w:p w14:paraId="0F519032" w14:textId="41E2A60B" w:rsidR="00B57FAC" w:rsidRPr="001234BA" w:rsidRDefault="00A0655C" w:rsidP="00F2656D">
      <w:pPr>
        <w:pStyle w:val="Titel"/>
      </w:pPr>
      <w:r>
        <w:rPr>
          <w:noProof/>
        </w:rPr>
        <w:lastRenderedPageBreak/>
        <w:drawing>
          <wp:inline distT="0" distB="0" distL="0" distR="0" wp14:anchorId="2F08C9DE" wp14:editId="321B1937">
            <wp:extent cx="6096000" cy="3428955"/>
            <wp:effectExtent l="0" t="0" r="0" b="635"/>
            <wp:docPr id="8" name="Grafik 8" descr="Ein Bild, das computer, Text, Büroausstatt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computer, Text, Büroausstattung,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06359" cy="3434782"/>
                    </a:xfrm>
                    <a:prstGeom prst="rect">
                      <a:avLst/>
                    </a:prstGeom>
                  </pic:spPr>
                </pic:pic>
              </a:graphicData>
            </a:graphic>
          </wp:inline>
        </w:drawing>
      </w:r>
    </w:p>
    <w:p w14:paraId="0F519033" w14:textId="77777777" w:rsidR="00B57FAC" w:rsidRPr="001234BA" w:rsidRDefault="00B57FAC" w:rsidP="00F2656D">
      <w:pPr>
        <w:pStyle w:val="Titel"/>
      </w:pPr>
    </w:p>
    <w:p w14:paraId="3AB86770" w14:textId="77777777" w:rsidR="00322253" w:rsidRDefault="003626E9" w:rsidP="00F2656D">
      <w:pPr>
        <w:pStyle w:val="Titel"/>
      </w:pPr>
      <w:r>
        <w:t>Photo 2 :</w:t>
      </w:r>
    </w:p>
    <w:p w14:paraId="0F519034" w14:textId="293B958A" w:rsidR="00B57FAC" w:rsidRDefault="00795401" w:rsidP="00F2656D">
      <w:pPr>
        <w:pStyle w:val="Titel"/>
        <w:rPr>
          <w:b w:val="0"/>
        </w:rPr>
      </w:pPr>
      <w:r>
        <w:rPr>
          <w:b w:val="0"/>
        </w:rPr>
        <w:t>Un simple clic permet d'attribuer une position précise à la pièce au sein du gabarit.</w:t>
      </w:r>
    </w:p>
    <w:p w14:paraId="75FAFCCA" w14:textId="77777777" w:rsidR="00773FCA" w:rsidRDefault="00773FCA" w:rsidP="00773FCA"/>
    <w:p w14:paraId="5968CB7A" w14:textId="77777777" w:rsidR="00773FCA" w:rsidRPr="00773FCA" w:rsidRDefault="00773FCA" w:rsidP="00773FCA"/>
    <w:p w14:paraId="0F519035" w14:textId="77777777" w:rsidR="00B57FAC" w:rsidRPr="001234BA" w:rsidRDefault="00B57FAC" w:rsidP="00F2656D">
      <w:pPr>
        <w:pStyle w:val="Titel"/>
      </w:pPr>
    </w:p>
    <w:p w14:paraId="0F519036" w14:textId="0A1BABE1" w:rsidR="00B57FAC" w:rsidRPr="001234BA" w:rsidRDefault="00A0655C" w:rsidP="00F2656D">
      <w:pPr>
        <w:pStyle w:val="Titel"/>
      </w:pPr>
      <w:r>
        <w:rPr>
          <w:noProof/>
        </w:rPr>
        <w:lastRenderedPageBreak/>
        <w:drawing>
          <wp:inline distT="0" distB="0" distL="0" distR="0" wp14:anchorId="629D8664" wp14:editId="248AC550">
            <wp:extent cx="6096000" cy="3428955"/>
            <wp:effectExtent l="0" t="0" r="0" b="635"/>
            <wp:docPr id="10" name="Grafik 10" descr="Ein Bild, das Text, Screenshot, 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Screenshot, Software, Computersymbo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06535" cy="3434881"/>
                    </a:xfrm>
                    <a:prstGeom prst="rect">
                      <a:avLst/>
                    </a:prstGeom>
                  </pic:spPr>
                </pic:pic>
              </a:graphicData>
            </a:graphic>
          </wp:inline>
        </w:drawing>
      </w:r>
    </w:p>
    <w:p w14:paraId="0F519037" w14:textId="77777777" w:rsidR="00B57FAC" w:rsidRDefault="00B57FAC" w:rsidP="00F2656D">
      <w:pPr>
        <w:pStyle w:val="Titel"/>
      </w:pPr>
    </w:p>
    <w:p w14:paraId="01930410" w14:textId="77777777" w:rsidR="00DF06E2" w:rsidRDefault="00322253" w:rsidP="00DF06E2">
      <w:pPr>
        <w:pStyle w:val="Titel"/>
      </w:pPr>
      <w:r>
        <w:t>Photo 3 :</w:t>
      </w:r>
    </w:p>
    <w:p w14:paraId="5CB8F956" w14:textId="0E23ECD5" w:rsidR="00322253" w:rsidRDefault="00DF06E2" w:rsidP="00DF06E2">
      <w:pPr>
        <w:pStyle w:val="Titel"/>
        <w:rPr>
          <w:b w:val="0"/>
          <w:bCs/>
        </w:rPr>
      </w:pPr>
      <w:r>
        <w:rPr>
          <w:b w:val="0"/>
        </w:rPr>
        <w:t>Aperçu clair et intégré de la pièce de gabarit avec les dimensions réelles</w:t>
      </w:r>
    </w:p>
    <w:p w14:paraId="71C9A92F" w14:textId="77777777" w:rsidR="00A21290" w:rsidRDefault="00A21290" w:rsidP="00A21290"/>
    <w:p w14:paraId="3AD448D9" w14:textId="77777777" w:rsidR="00A21290" w:rsidRPr="00A21290" w:rsidRDefault="00A21290" w:rsidP="00A21290"/>
    <w:p w14:paraId="0F519038" w14:textId="77777777" w:rsidR="00481597" w:rsidRDefault="00481597" w:rsidP="00F2656D">
      <w:pPr>
        <w:pStyle w:val="Titel"/>
        <w:pBdr>
          <w:bottom w:val="single" w:sz="6" w:space="1" w:color="auto"/>
        </w:pBdr>
      </w:pPr>
    </w:p>
    <w:p w14:paraId="0741D438" w14:textId="77777777" w:rsidR="00A21290" w:rsidRPr="00A21290" w:rsidRDefault="00A21290" w:rsidP="00A21290"/>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Pour toute question, veuillez contacter :</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proofErr w:type="spellStart"/>
      <w:r>
        <w:t>Homagstraße</w:t>
      </w:r>
      <w:proofErr w:type="spellEnd"/>
      <w:r>
        <w:t>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Allemagne</w:t>
      </w:r>
    </w:p>
    <w:p w14:paraId="0F519042" w14:textId="77777777" w:rsidR="00F2656D" w:rsidRPr="00226288" w:rsidRDefault="00F2656D" w:rsidP="008547A0">
      <w:pPr>
        <w:pStyle w:val="Untertitel"/>
      </w:pPr>
      <w:r>
        <w:t>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Pr>
      </w:pPr>
      <w:r>
        <w:rPr>
          <w:b/>
        </w:rPr>
        <w:t>Mme Dejana Stevic</w:t>
      </w:r>
    </w:p>
    <w:p w14:paraId="4A579205" w14:textId="597BE669" w:rsidR="00640964" w:rsidRPr="00036035" w:rsidRDefault="00226288" w:rsidP="00036035">
      <w:pPr>
        <w:pStyle w:val="Untertitel"/>
      </w:pPr>
      <w:r>
        <w:t>Digital Product Innovation</w:t>
      </w:r>
    </w:p>
    <w:p w14:paraId="0F519047" w14:textId="70528FC5" w:rsidR="00F12542" w:rsidRPr="00096C05" w:rsidRDefault="00F12542" w:rsidP="008547A0">
      <w:pPr>
        <w:pStyle w:val="Untertitel"/>
      </w:pPr>
      <w:r>
        <w:t>Tél.</w:t>
      </w:r>
      <w:r>
        <w:tab/>
        <w:t>+49 173 492 7083</w:t>
      </w:r>
    </w:p>
    <w:p w14:paraId="0F519049" w14:textId="4B078CB0" w:rsidR="00481597" w:rsidRPr="00226288" w:rsidRDefault="00226288" w:rsidP="008547A0">
      <w:pPr>
        <w:pStyle w:val="Untertitel"/>
      </w:pPr>
      <w:r>
        <w:t>dejana.stevic@homag.com</w:t>
      </w:r>
    </w:p>
    <w:sectPr w:rsidR="00481597" w:rsidRPr="00226288" w:rsidSect="00FE18D8">
      <w:headerReference w:type="default" r:id="rId14"/>
      <w:footerReference w:type="even" r:id="rId15"/>
      <w:footerReference w:type="default" r:id="rId16"/>
      <w:footerReference w:type="firs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6485B1" w14:textId="77777777" w:rsidR="00001624" w:rsidRDefault="00001624">
      <w:r>
        <w:separator/>
      </w:r>
    </w:p>
  </w:endnote>
  <w:endnote w:type="continuationSeparator" w:id="0">
    <w:p w14:paraId="6286BAB2" w14:textId="77777777" w:rsidR="00001624" w:rsidRDefault="00001624">
      <w:r>
        <w:continuationSeparator/>
      </w:r>
    </w:p>
  </w:endnote>
  <w:endnote w:type="continuationNotice" w:id="1">
    <w:p w14:paraId="722BBF7F" w14:textId="77777777" w:rsidR="00001624" w:rsidRDefault="000016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7"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A91B869"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Usage interne uniquement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05FD51" w14:textId="77777777" w:rsidR="00001624" w:rsidRDefault="00001624">
      <w:r>
        <w:separator/>
      </w:r>
    </w:p>
  </w:footnote>
  <w:footnote w:type="continuationSeparator" w:id="0">
    <w:p w14:paraId="78EE8D28" w14:textId="77777777" w:rsidR="00001624" w:rsidRDefault="00001624">
      <w:r>
        <w:continuationSeparator/>
      </w:r>
    </w:p>
  </w:footnote>
  <w:footnote w:type="continuationNotice" w:id="1">
    <w:p w14:paraId="04269BB5" w14:textId="77777777" w:rsidR="00001624" w:rsidRDefault="0000162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Communiqué de presse</w:t>
    </w:r>
    <w:r>
      <w:rPr>
        <w:b/>
        <w:sz w:val="28"/>
      </w:rPr>
      <w:tab/>
    </w:r>
    <w:r>
      <w:rPr>
        <w:noProof/>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1DE216B" w:rsidR="00C74CDC" w:rsidRDefault="00817C61" w:rsidP="00913173">
          <w:pPr>
            <w:pStyle w:val="Kopfzeile"/>
            <w:widowControl/>
            <w:tabs>
              <w:tab w:val="clear" w:pos="1418"/>
              <w:tab w:val="clear" w:pos="1560"/>
            </w:tabs>
            <w:spacing w:after="0" w:line="240" w:lineRule="auto"/>
            <w:rPr>
              <w:sz w:val="18"/>
            </w:rPr>
          </w:pPr>
          <w:r>
            <w:rPr>
              <w:sz w:val="18"/>
            </w:rPr>
            <w:t>Numérisation</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2FCC77A"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6F1AC9">
            <w:rPr>
              <w:sz w:val="18"/>
            </w:rPr>
            <w:t>1</w:t>
          </w:r>
          <w:r w:rsidR="00C74CDC">
            <w:rPr>
              <w:sz w:val="18"/>
            </w:rPr>
            <w:fldChar w:fldCharType="end"/>
          </w:r>
          <w:r>
            <w:rPr>
              <w:sz w:val="18"/>
            </w:rPr>
            <w:t> / </w:t>
          </w:r>
          <w:r w:rsidR="00C74CDC">
            <w:rPr>
              <w:sz w:val="18"/>
            </w:rPr>
            <w:fldChar w:fldCharType="begin"/>
          </w:r>
          <w:r w:rsidR="00C74CDC">
            <w:rPr>
              <w:sz w:val="18"/>
            </w:rPr>
            <w:instrText xml:space="preserve">NUMPAGES </w:instrText>
          </w:r>
          <w:r w:rsidR="00C74CDC">
            <w:rPr>
              <w:sz w:val="18"/>
            </w:rPr>
            <w:fldChar w:fldCharType="separate"/>
          </w:r>
          <w:r w:rsidR="006F1AC9">
            <w:rPr>
              <w:sz w:val="18"/>
            </w:rPr>
            <w:t>2</w:t>
          </w:r>
          <w:r w:rsidR="00C74CDC">
            <w:rPr>
              <w:sz w:val="18"/>
            </w:rPr>
            <w:fldChar w:fldCharType="end"/>
          </w:r>
        </w:p>
      </w:tc>
      <w:tc>
        <w:tcPr>
          <w:tcW w:w="3969" w:type="dxa"/>
        </w:tcPr>
        <w:p w14:paraId="0F519052" w14:textId="328E7A12"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Octobre 2023</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624"/>
    <w:rsid w:val="00001DFB"/>
    <w:rsid w:val="0001030D"/>
    <w:rsid w:val="00010C96"/>
    <w:rsid w:val="00017717"/>
    <w:rsid w:val="00021EB5"/>
    <w:rsid w:val="00024EE9"/>
    <w:rsid w:val="00027E33"/>
    <w:rsid w:val="00036035"/>
    <w:rsid w:val="000471D4"/>
    <w:rsid w:val="00050B38"/>
    <w:rsid w:val="000514C6"/>
    <w:rsid w:val="00052D54"/>
    <w:rsid w:val="0005422E"/>
    <w:rsid w:val="00056E2D"/>
    <w:rsid w:val="000626D3"/>
    <w:rsid w:val="00064DE4"/>
    <w:rsid w:val="00070D5B"/>
    <w:rsid w:val="00076EB8"/>
    <w:rsid w:val="00080779"/>
    <w:rsid w:val="0008097D"/>
    <w:rsid w:val="00086EC9"/>
    <w:rsid w:val="00087568"/>
    <w:rsid w:val="00095708"/>
    <w:rsid w:val="00096C05"/>
    <w:rsid w:val="00097FD0"/>
    <w:rsid w:val="000A3D20"/>
    <w:rsid w:val="000A70A5"/>
    <w:rsid w:val="000B016D"/>
    <w:rsid w:val="000B11E9"/>
    <w:rsid w:val="000B14B7"/>
    <w:rsid w:val="000B40DB"/>
    <w:rsid w:val="000D0D7A"/>
    <w:rsid w:val="000D1074"/>
    <w:rsid w:val="000D4EE9"/>
    <w:rsid w:val="000D5284"/>
    <w:rsid w:val="000D783B"/>
    <w:rsid w:val="000D7C49"/>
    <w:rsid w:val="000E13E2"/>
    <w:rsid w:val="000E323A"/>
    <w:rsid w:val="000E66EC"/>
    <w:rsid w:val="000E7539"/>
    <w:rsid w:val="000F536C"/>
    <w:rsid w:val="000F73C6"/>
    <w:rsid w:val="001009AB"/>
    <w:rsid w:val="00106960"/>
    <w:rsid w:val="00107F93"/>
    <w:rsid w:val="001133A3"/>
    <w:rsid w:val="001234BA"/>
    <w:rsid w:val="00132AB7"/>
    <w:rsid w:val="001346DA"/>
    <w:rsid w:val="00134F20"/>
    <w:rsid w:val="001379FB"/>
    <w:rsid w:val="00144DE4"/>
    <w:rsid w:val="00145628"/>
    <w:rsid w:val="00151ADC"/>
    <w:rsid w:val="001544C1"/>
    <w:rsid w:val="00170801"/>
    <w:rsid w:val="0017085E"/>
    <w:rsid w:val="00171A90"/>
    <w:rsid w:val="00173E23"/>
    <w:rsid w:val="00181328"/>
    <w:rsid w:val="00191B7B"/>
    <w:rsid w:val="001922F4"/>
    <w:rsid w:val="00197C90"/>
    <w:rsid w:val="001A6C44"/>
    <w:rsid w:val="001A735C"/>
    <w:rsid w:val="001A7968"/>
    <w:rsid w:val="001A7BC3"/>
    <w:rsid w:val="001C1F3B"/>
    <w:rsid w:val="001C3917"/>
    <w:rsid w:val="001D3CA4"/>
    <w:rsid w:val="001D52FA"/>
    <w:rsid w:val="001D5D86"/>
    <w:rsid w:val="001D7A81"/>
    <w:rsid w:val="001F23F5"/>
    <w:rsid w:val="001F5F23"/>
    <w:rsid w:val="001F6AB9"/>
    <w:rsid w:val="00205DE6"/>
    <w:rsid w:val="00213A46"/>
    <w:rsid w:val="00223FD2"/>
    <w:rsid w:val="00225849"/>
    <w:rsid w:val="00226288"/>
    <w:rsid w:val="0022697A"/>
    <w:rsid w:val="002502DE"/>
    <w:rsid w:val="002510AE"/>
    <w:rsid w:val="00254039"/>
    <w:rsid w:val="002560A1"/>
    <w:rsid w:val="002566D7"/>
    <w:rsid w:val="00257212"/>
    <w:rsid w:val="00257269"/>
    <w:rsid w:val="0026006A"/>
    <w:rsid w:val="00262EF5"/>
    <w:rsid w:val="00265B89"/>
    <w:rsid w:val="00272217"/>
    <w:rsid w:val="00274D1F"/>
    <w:rsid w:val="0027604E"/>
    <w:rsid w:val="00276C42"/>
    <w:rsid w:val="00290FE5"/>
    <w:rsid w:val="002A0418"/>
    <w:rsid w:val="002A19F6"/>
    <w:rsid w:val="002A557A"/>
    <w:rsid w:val="002B27B1"/>
    <w:rsid w:val="002B72BB"/>
    <w:rsid w:val="002C76B3"/>
    <w:rsid w:val="002D4060"/>
    <w:rsid w:val="002E0FF2"/>
    <w:rsid w:val="003014A3"/>
    <w:rsid w:val="00306F18"/>
    <w:rsid w:val="00307E4F"/>
    <w:rsid w:val="00311EBA"/>
    <w:rsid w:val="00321923"/>
    <w:rsid w:val="003220C3"/>
    <w:rsid w:val="00322253"/>
    <w:rsid w:val="003250B6"/>
    <w:rsid w:val="003323E2"/>
    <w:rsid w:val="00334373"/>
    <w:rsid w:val="00337934"/>
    <w:rsid w:val="00337DBC"/>
    <w:rsid w:val="003407DB"/>
    <w:rsid w:val="00342F62"/>
    <w:rsid w:val="0034367E"/>
    <w:rsid w:val="00346010"/>
    <w:rsid w:val="003463D1"/>
    <w:rsid w:val="00346702"/>
    <w:rsid w:val="00347EC3"/>
    <w:rsid w:val="00351017"/>
    <w:rsid w:val="00361C6C"/>
    <w:rsid w:val="003621AE"/>
    <w:rsid w:val="003626E9"/>
    <w:rsid w:val="00367548"/>
    <w:rsid w:val="00372451"/>
    <w:rsid w:val="00373F26"/>
    <w:rsid w:val="003804F3"/>
    <w:rsid w:val="0038347A"/>
    <w:rsid w:val="00383BB2"/>
    <w:rsid w:val="0039090D"/>
    <w:rsid w:val="003A0D46"/>
    <w:rsid w:val="003A464D"/>
    <w:rsid w:val="003B3FE9"/>
    <w:rsid w:val="003C2717"/>
    <w:rsid w:val="003D2130"/>
    <w:rsid w:val="003D7957"/>
    <w:rsid w:val="003E156C"/>
    <w:rsid w:val="003E1736"/>
    <w:rsid w:val="003E248D"/>
    <w:rsid w:val="003E3908"/>
    <w:rsid w:val="00401216"/>
    <w:rsid w:val="00403619"/>
    <w:rsid w:val="004102AB"/>
    <w:rsid w:val="004105D8"/>
    <w:rsid w:val="0041413E"/>
    <w:rsid w:val="00415449"/>
    <w:rsid w:val="00415721"/>
    <w:rsid w:val="00423AAE"/>
    <w:rsid w:val="004360E2"/>
    <w:rsid w:val="00436FD4"/>
    <w:rsid w:val="004401F4"/>
    <w:rsid w:val="004407DC"/>
    <w:rsid w:val="00443069"/>
    <w:rsid w:val="00445EF9"/>
    <w:rsid w:val="004605F6"/>
    <w:rsid w:val="0046535F"/>
    <w:rsid w:val="00465772"/>
    <w:rsid w:val="00467780"/>
    <w:rsid w:val="00481597"/>
    <w:rsid w:val="004817FB"/>
    <w:rsid w:val="00482D9A"/>
    <w:rsid w:val="004866E0"/>
    <w:rsid w:val="0048769E"/>
    <w:rsid w:val="00491561"/>
    <w:rsid w:val="00494E06"/>
    <w:rsid w:val="004A197B"/>
    <w:rsid w:val="004A1A37"/>
    <w:rsid w:val="004A2787"/>
    <w:rsid w:val="004A35DD"/>
    <w:rsid w:val="004A4AF6"/>
    <w:rsid w:val="004A68CC"/>
    <w:rsid w:val="004B1435"/>
    <w:rsid w:val="004B254B"/>
    <w:rsid w:val="004B61FD"/>
    <w:rsid w:val="004C5B99"/>
    <w:rsid w:val="004C5BFD"/>
    <w:rsid w:val="004D1ECA"/>
    <w:rsid w:val="004D445E"/>
    <w:rsid w:val="004D4482"/>
    <w:rsid w:val="004D5930"/>
    <w:rsid w:val="004E40C9"/>
    <w:rsid w:val="004F2A28"/>
    <w:rsid w:val="00500ED7"/>
    <w:rsid w:val="00513A4B"/>
    <w:rsid w:val="00515345"/>
    <w:rsid w:val="00520897"/>
    <w:rsid w:val="00527466"/>
    <w:rsid w:val="00530740"/>
    <w:rsid w:val="00537C82"/>
    <w:rsid w:val="0054012D"/>
    <w:rsid w:val="005475DE"/>
    <w:rsid w:val="00547750"/>
    <w:rsid w:val="0055235C"/>
    <w:rsid w:val="00570C27"/>
    <w:rsid w:val="00571251"/>
    <w:rsid w:val="0058077E"/>
    <w:rsid w:val="00582791"/>
    <w:rsid w:val="00584B3A"/>
    <w:rsid w:val="0058611D"/>
    <w:rsid w:val="0058634F"/>
    <w:rsid w:val="005A4D02"/>
    <w:rsid w:val="005A5380"/>
    <w:rsid w:val="005A7817"/>
    <w:rsid w:val="005B695B"/>
    <w:rsid w:val="005C2C76"/>
    <w:rsid w:val="005C623C"/>
    <w:rsid w:val="005D59E6"/>
    <w:rsid w:val="005E1DD1"/>
    <w:rsid w:val="005E61DC"/>
    <w:rsid w:val="005F022F"/>
    <w:rsid w:val="005F3F60"/>
    <w:rsid w:val="00601FCD"/>
    <w:rsid w:val="006143F9"/>
    <w:rsid w:val="00623204"/>
    <w:rsid w:val="00623E0C"/>
    <w:rsid w:val="00630EDC"/>
    <w:rsid w:val="00640964"/>
    <w:rsid w:val="00642AFB"/>
    <w:rsid w:val="006611ED"/>
    <w:rsid w:val="00664B8D"/>
    <w:rsid w:val="0066716B"/>
    <w:rsid w:val="00673F9F"/>
    <w:rsid w:val="00682173"/>
    <w:rsid w:val="00687E95"/>
    <w:rsid w:val="00693432"/>
    <w:rsid w:val="00697D14"/>
    <w:rsid w:val="006B7629"/>
    <w:rsid w:val="006B7667"/>
    <w:rsid w:val="006C15C6"/>
    <w:rsid w:val="006C43F5"/>
    <w:rsid w:val="006C56E0"/>
    <w:rsid w:val="006D2DAE"/>
    <w:rsid w:val="006D5941"/>
    <w:rsid w:val="006E1BAA"/>
    <w:rsid w:val="006F1125"/>
    <w:rsid w:val="006F1AC9"/>
    <w:rsid w:val="0070039B"/>
    <w:rsid w:val="00711B0D"/>
    <w:rsid w:val="00713AAF"/>
    <w:rsid w:val="007143F9"/>
    <w:rsid w:val="007247C3"/>
    <w:rsid w:val="00735FDB"/>
    <w:rsid w:val="00737128"/>
    <w:rsid w:val="00742CE2"/>
    <w:rsid w:val="0076147E"/>
    <w:rsid w:val="00770368"/>
    <w:rsid w:val="00772706"/>
    <w:rsid w:val="00772DEF"/>
    <w:rsid w:val="00772ED8"/>
    <w:rsid w:val="00773FCA"/>
    <w:rsid w:val="00774ABF"/>
    <w:rsid w:val="007858B2"/>
    <w:rsid w:val="00795401"/>
    <w:rsid w:val="0079664A"/>
    <w:rsid w:val="007A23F8"/>
    <w:rsid w:val="007A4850"/>
    <w:rsid w:val="007A4EF3"/>
    <w:rsid w:val="007A6DD7"/>
    <w:rsid w:val="007B0121"/>
    <w:rsid w:val="007B1239"/>
    <w:rsid w:val="007F0D37"/>
    <w:rsid w:val="007F6708"/>
    <w:rsid w:val="007F727D"/>
    <w:rsid w:val="007F7E9B"/>
    <w:rsid w:val="008030A6"/>
    <w:rsid w:val="008039EF"/>
    <w:rsid w:val="008039F8"/>
    <w:rsid w:val="008051FD"/>
    <w:rsid w:val="00807C59"/>
    <w:rsid w:val="008129E7"/>
    <w:rsid w:val="00817C61"/>
    <w:rsid w:val="00820DF0"/>
    <w:rsid w:val="008250FF"/>
    <w:rsid w:val="00826135"/>
    <w:rsid w:val="0084303F"/>
    <w:rsid w:val="008461E1"/>
    <w:rsid w:val="008465DD"/>
    <w:rsid w:val="0085010B"/>
    <w:rsid w:val="0085032A"/>
    <w:rsid w:val="008547A0"/>
    <w:rsid w:val="0085572D"/>
    <w:rsid w:val="00865E11"/>
    <w:rsid w:val="00890F93"/>
    <w:rsid w:val="00891766"/>
    <w:rsid w:val="008A71BC"/>
    <w:rsid w:val="008B0565"/>
    <w:rsid w:val="008B07C0"/>
    <w:rsid w:val="008B0AC7"/>
    <w:rsid w:val="008B1F51"/>
    <w:rsid w:val="008C0447"/>
    <w:rsid w:val="008C2356"/>
    <w:rsid w:val="008E54E7"/>
    <w:rsid w:val="009051A1"/>
    <w:rsid w:val="00912D59"/>
    <w:rsid w:val="00916B13"/>
    <w:rsid w:val="009178FE"/>
    <w:rsid w:val="00920D02"/>
    <w:rsid w:val="00922A7E"/>
    <w:rsid w:val="00923B8E"/>
    <w:rsid w:val="0093011B"/>
    <w:rsid w:val="009368F5"/>
    <w:rsid w:val="00936AE8"/>
    <w:rsid w:val="00943181"/>
    <w:rsid w:val="00944CAE"/>
    <w:rsid w:val="00944EEB"/>
    <w:rsid w:val="009479AC"/>
    <w:rsid w:val="00954D3E"/>
    <w:rsid w:val="009550FC"/>
    <w:rsid w:val="00956624"/>
    <w:rsid w:val="00966894"/>
    <w:rsid w:val="00974510"/>
    <w:rsid w:val="0097733B"/>
    <w:rsid w:val="00980645"/>
    <w:rsid w:val="009A1B07"/>
    <w:rsid w:val="009A2071"/>
    <w:rsid w:val="009A4FA6"/>
    <w:rsid w:val="009B5773"/>
    <w:rsid w:val="009B70A2"/>
    <w:rsid w:val="009C58AA"/>
    <w:rsid w:val="009C73C6"/>
    <w:rsid w:val="009D7BC0"/>
    <w:rsid w:val="009E15B5"/>
    <w:rsid w:val="009E1B64"/>
    <w:rsid w:val="009E57CE"/>
    <w:rsid w:val="009F06A0"/>
    <w:rsid w:val="009F50FD"/>
    <w:rsid w:val="009F6228"/>
    <w:rsid w:val="00A039C0"/>
    <w:rsid w:val="00A04D46"/>
    <w:rsid w:val="00A0655C"/>
    <w:rsid w:val="00A13CD6"/>
    <w:rsid w:val="00A15C08"/>
    <w:rsid w:val="00A16171"/>
    <w:rsid w:val="00A21290"/>
    <w:rsid w:val="00A23141"/>
    <w:rsid w:val="00A24BCC"/>
    <w:rsid w:val="00A30C16"/>
    <w:rsid w:val="00A37AC4"/>
    <w:rsid w:val="00A45A06"/>
    <w:rsid w:val="00A4759B"/>
    <w:rsid w:val="00A4770F"/>
    <w:rsid w:val="00A5108C"/>
    <w:rsid w:val="00A60BAC"/>
    <w:rsid w:val="00A7235B"/>
    <w:rsid w:val="00A73446"/>
    <w:rsid w:val="00A73AAF"/>
    <w:rsid w:val="00A73BB4"/>
    <w:rsid w:val="00A743F2"/>
    <w:rsid w:val="00A904AA"/>
    <w:rsid w:val="00A912D9"/>
    <w:rsid w:val="00A9766B"/>
    <w:rsid w:val="00AA1B50"/>
    <w:rsid w:val="00AA3FF1"/>
    <w:rsid w:val="00AB73AA"/>
    <w:rsid w:val="00AC0A7D"/>
    <w:rsid w:val="00AC2D76"/>
    <w:rsid w:val="00AC5464"/>
    <w:rsid w:val="00AC62FB"/>
    <w:rsid w:val="00AD017F"/>
    <w:rsid w:val="00AD0C1C"/>
    <w:rsid w:val="00AD69E4"/>
    <w:rsid w:val="00AD7894"/>
    <w:rsid w:val="00AE3F08"/>
    <w:rsid w:val="00AF3D8F"/>
    <w:rsid w:val="00B000DB"/>
    <w:rsid w:val="00B0470F"/>
    <w:rsid w:val="00B10596"/>
    <w:rsid w:val="00B11863"/>
    <w:rsid w:val="00B11E91"/>
    <w:rsid w:val="00B12B84"/>
    <w:rsid w:val="00B14358"/>
    <w:rsid w:val="00B16A61"/>
    <w:rsid w:val="00B24895"/>
    <w:rsid w:val="00B24E1B"/>
    <w:rsid w:val="00B26BD3"/>
    <w:rsid w:val="00B30F66"/>
    <w:rsid w:val="00B31EF7"/>
    <w:rsid w:val="00B33160"/>
    <w:rsid w:val="00B34F99"/>
    <w:rsid w:val="00B378F6"/>
    <w:rsid w:val="00B42D2F"/>
    <w:rsid w:val="00B431A0"/>
    <w:rsid w:val="00B47E74"/>
    <w:rsid w:val="00B50536"/>
    <w:rsid w:val="00B541B8"/>
    <w:rsid w:val="00B549D7"/>
    <w:rsid w:val="00B57FAC"/>
    <w:rsid w:val="00B712A9"/>
    <w:rsid w:val="00B74DE5"/>
    <w:rsid w:val="00B82412"/>
    <w:rsid w:val="00B8324A"/>
    <w:rsid w:val="00B86675"/>
    <w:rsid w:val="00B87872"/>
    <w:rsid w:val="00B973A0"/>
    <w:rsid w:val="00BA1058"/>
    <w:rsid w:val="00BA3C3F"/>
    <w:rsid w:val="00BA4F38"/>
    <w:rsid w:val="00BA5251"/>
    <w:rsid w:val="00BA6E56"/>
    <w:rsid w:val="00BA7DFC"/>
    <w:rsid w:val="00BC0E64"/>
    <w:rsid w:val="00BC229D"/>
    <w:rsid w:val="00BE7099"/>
    <w:rsid w:val="00BF1F0F"/>
    <w:rsid w:val="00BF46E5"/>
    <w:rsid w:val="00BF4B30"/>
    <w:rsid w:val="00BF5A37"/>
    <w:rsid w:val="00C07052"/>
    <w:rsid w:val="00C10053"/>
    <w:rsid w:val="00C16716"/>
    <w:rsid w:val="00C17557"/>
    <w:rsid w:val="00C22021"/>
    <w:rsid w:val="00C30B58"/>
    <w:rsid w:val="00C329E6"/>
    <w:rsid w:val="00C45AD8"/>
    <w:rsid w:val="00C4707A"/>
    <w:rsid w:val="00C471B7"/>
    <w:rsid w:val="00C500F4"/>
    <w:rsid w:val="00C50F2D"/>
    <w:rsid w:val="00C60AA7"/>
    <w:rsid w:val="00C61C2E"/>
    <w:rsid w:val="00C61E6B"/>
    <w:rsid w:val="00C64040"/>
    <w:rsid w:val="00C65530"/>
    <w:rsid w:val="00C65E7B"/>
    <w:rsid w:val="00C716BA"/>
    <w:rsid w:val="00C74CDC"/>
    <w:rsid w:val="00C75D10"/>
    <w:rsid w:val="00C8381D"/>
    <w:rsid w:val="00C96136"/>
    <w:rsid w:val="00C977D0"/>
    <w:rsid w:val="00CA00A9"/>
    <w:rsid w:val="00CA298D"/>
    <w:rsid w:val="00CA500B"/>
    <w:rsid w:val="00CA5C1C"/>
    <w:rsid w:val="00CA7CC5"/>
    <w:rsid w:val="00CB1588"/>
    <w:rsid w:val="00CB6C41"/>
    <w:rsid w:val="00CC1847"/>
    <w:rsid w:val="00CC7717"/>
    <w:rsid w:val="00CD1E96"/>
    <w:rsid w:val="00CD24E3"/>
    <w:rsid w:val="00CD666F"/>
    <w:rsid w:val="00CF53B4"/>
    <w:rsid w:val="00CF622D"/>
    <w:rsid w:val="00D0150A"/>
    <w:rsid w:val="00D043C0"/>
    <w:rsid w:val="00D05F12"/>
    <w:rsid w:val="00D071E6"/>
    <w:rsid w:val="00D113BA"/>
    <w:rsid w:val="00D22B32"/>
    <w:rsid w:val="00D25FF0"/>
    <w:rsid w:val="00D322E6"/>
    <w:rsid w:val="00D32EF9"/>
    <w:rsid w:val="00D40674"/>
    <w:rsid w:val="00D470F3"/>
    <w:rsid w:val="00D50588"/>
    <w:rsid w:val="00D5447C"/>
    <w:rsid w:val="00D559C7"/>
    <w:rsid w:val="00D5794E"/>
    <w:rsid w:val="00D613B6"/>
    <w:rsid w:val="00D65A21"/>
    <w:rsid w:val="00D6715E"/>
    <w:rsid w:val="00D673AD"/>
    <w:rsid w:val="00D70851"/>
    <w:rsid w:val="00D72330"/>
    <w:rsid w:val="00D743CB"/>
    <w:rsid w:val="00D87355"/>
    <w:rsid w:val="00D87D19"/>
    <w:rsid w:val="00D915A1"/>
    <w:rsid w:val="00DA3508"/>
    <w:rsid w:val="00DA3870"/>
    <w:rsid w:val="00DA7ADD"/>
    <w:rsid w:val="00DB707F"/>
    <w:rsid w:val="00DB79AD"/>
    <w:rsid w:val="00DC6FFA"/>
    <w:rsid w:val="00DD063D"/>
    <w:rsid w:val="00DD53F4"/>
    <w:rsid w:val="00DE114A"/>
    <w:rsid w:val="00DF06E2"/>
    <w:rsid w:val="00DF2A9D"/>
    <w:rsid w:val="00DF44C3"/>
    <w:rsid w:val="00E01E61"/>
    <w:rsid w:val="00E02084"/>
    <w:rsid w:val="00E15622"/>
    <w:rsid w:val="00E16955"/>
    <w:rsid w:val="00E235AA"/>
    <w:rsid w:val="00E24340"/>
    <w:rsid w:val="00E36539"/>
    <w:rsid w:val="00E400D2"/>
    <w:rsid w:val="00E45AEF"/>
    <w:rsid w:val="00E471E2"/>
    <w:rsid w:val="00E4780C"/>
    <w:rsid w:val="00E52E3E"/>
    <w:rsid w:val="00E54363"/>
    <w:rsid w:val="00E566FB"/>
    <w:rsid w:val="00E7070B"/>
    <w:rsid w:val="00E73F88"/>
    <w:rsid w:val="00E76F39"/>
    <w:rsid w:val="00E8630D"/>
    <w:rsid w:val="00E93B4F"/>
    <w:rsid w:val="00E9603D"/>
    <w:rsid w:val="00EA085C"/>
    <w:rsid w:val="00EA1AEB"/>
    <w:rsid w:val="00EA3D1C"/>
    <w:rsid w:val="00EA6393"/>
    <w:rsid w:val="00EA73C6"/>
    <w:rsid w:val="00EB6F7B"/>
    <w:rsid w:val="00ED4A65"/>
    <w:rsid w:val="00EE1F4F"/>
    <w:rsid w:val="00EE5B89"/>
    <w:rsid w:val="00EF0A98"/>
    <w:rsid w:val="00EF1C30"/>
    <w:rsid w:val="00F05208"/>
    <w:rsid w:val="00F06CA2"/>
    <w:rsid w:val="00F1207D"/>
    <w:rsid w:val="00F12542"/>
    <w:rsid w:val="00F15722"/>
    <w:rsid w:val="00F23A94"/>
    <w:rsid w:val="00F2656D"/>
    <w:rsid w:val="00F26FBF"/>
    <w:rsid w:val="00F314D7"/>
    <w:rsid w:val="00F366BF"/>
    <w:rsid w:val="00F40048"/>
    <w:rsid w:val="00F42DDE"/>
    <w:rsid w:val="00F51C03"/>
    <w:rsid w:val="00F73A4F"/>
    <w:rsid w:val="00F8324D"/>
    <w:rsid w:val="00F8560C"/>
    <w:rsid w:val="00F9125E"/>
    <w:rsid w:val="00F928ED"/>
    <w:rsid w:val="00FA23C1"/>
    <w:rsid w:val="00FB0E9C"/>
    <w:rsid w:val="00FB1313"/>
    <w:rsid w:val="00FB6D7C"/>
    <w:rsid w:val="00FC3C73"/>
    <w:rsid w:val="00FD0252"/>
    <w:rsid w:val="00FD2D54"/>
    <w:rsid w:val="00FD4191"/>
    <w:rsid w:val="00FE0E8B"/>
    <w:rsid w:val="00FE18D8"/>
    <w:rsid w:val="00FF0A5D"/>
    <w:rsid w:val="00FF1422"/>
    <w:rsid w:val="00FF2918"/>
    <w:rsid w:val="00FF7B03"/>
    <w:rsid w:val="31A35FB9"/>
    <w:rsid w:val="7474D24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F366BF"/>
    <w:rPr>
      <w:sz w:val="16"/>
      <w:szCs w:val="16"/>
    </w:rPr>
  </w:style>
  <w:style w:type="paragraph" w:styleId="Kommentartext">
    <w:name w:val="annotation text"/>
    <w:basedOn w:val="Standard"/>
    <w:link w:val="KommentartextZchn"/>
    <w:uiPriority w:val="99"/>
    <w:unhideWhenUsed/>
    <w:rsid w:val="00F366BF"/>
    <w:pPr>
      <w:spacing w:line="240" w:lineRule="auto"/>
    </w:pPr>
    <w:rPr>
      <w:sz w:val="20"/>
    </w:rPr>
  </w:style>
  <w:style w:type="character" w:customStyle="1" w:styleId="KommentartextZchn">
    <w:name w:val="Kommentartext Zchn"/>
    <w:basedOn w:val="Absatz-Standardschriftart"/>
    <w:link w:val="Kommentartext"/>
    <w:uiPriority w:val="99"/>
    <w:rsid w:val="00F366BF"/>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F366BF"/>
    <w:rPr>
      <w:b/>
      <w:bCs/>
    </w:rPr>
  </w:style>
  <w:style w:type="character" w:customStyle="1" w:styleId="KommentarthemaZchn">
    <w:name w:val="Kommentarthema Zchn"/>
    <w:basedOn w:val="KommentartextZchn"/>
    <w:link w:val="Kommentarthema"/>
    <w:uiPriority w:val="99"/>
    <w:semiHidden/>
    <w:rsid w:val="00F366BF"/>
    <w:rPr>
      <w:rFonts w:ascii="Arial" w:hAnsi="Arial"/>
      <w:b/>
      <w:bCs/>
      <w:color w:val="000000" w:themeColor="text1"/>
    </w:rPr>
  </w:style>
  <w:style w:type="character" w:styleId="Erwhnung">
    <w:name w:val="Mention"/>
    <w:basedOn w:val="Absatz-Standardschriftart"/>
    <w:uiPriority w:val="99"/>
    <w:unhideWhenUsed/>
    <w:rsid w:val="001A735C"/>
    <w:rPr>
      <w:color w:val="2B579A"/>
      <w:shd w:val="clear" w:color="auto" w:fill="E1DFDD"/>
    </w:rPr>
  </w:style>
  <w:style w:type="paragraph" w:styleId="berarbeitung">
    <w:name w:val="Revision"/>
    <w:hidden/>
    <w:uiPriority w:val="99"/>
    <w:semiHidden/>
    <w:rsid w:val="008B0565"/>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customXml/itemProps3.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4.xml><?xml version="1.0" encoding="utf-8"?>
<ds:datastoreItem xmlns:ds="http://schemas.openxmlformats.org/officeDocument/2006/customXml" ds:itemID="{35710086-011E-4305-B783-7D83CD77D7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529</Words>
  <Characters>3338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Stevic, Dejana</cp:lastModifiedBy>
  <cp:revision>233</cp:revision>
  <cp:lastPrinted>2023-10-05T09:50:00Z</cp:lastPrinted>
  <dcterms:created xsi:type="dcterms:W3CDTF">2023-10-04T07:38:00Z</dcterms:created>
  <dcterms:modified xsi:type="dcterms:W3CDTF">2023-10-23T07:35:00Z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